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25BA" w14:textId="4621C7E1" w:rsidR="005D36D6" w:rsidRPr="00D04743" w:rsidRDefault="00582570" w:rsidP="00682F96">
      <w:pPr>
        <w:jc w:val="center"/>
      </w:pPr>
      <w:r w:rsidRPr="00D04743">
        <w:rPr>
          <w:noProof/>
        </w:rPr>
        <w:drawing>
          <wp:inline distT="0" distB="0" distL="0" distR="0" wp14:anchorId="31DAB51D" wp14:editId="032B21AF">
            <wp:extent cx="1009650" cy="1238979"/>
            <wp:effectExtent l="0" t="0" r="0" b="0"/>
            <wp:docPr id="888062473" name="Picture 1" descr="McKinleyville Community Services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Kinleyville Community Services Distri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841" cy="1262529"/>
                    </a:xfrm>
                    <a:prstGeom prst="rect">
                      <a:avLst/>
                    </a:prstGeom>
                    <a:noFill/>
                    <a:ln>
                      <a:noFill/>
                    </a:ln>
                  </pic:spPr>
                </pic:pic>
              </a:graphicData>
            </a:graphic>
          </wp:inline>
        </w:drawing>
      </w:r>
    </w:p>
    <w:p w14:paraId="7E00E799" w14:textId="0AF30AEC" w:rsidR="00582570" w:rsidRPr="00D04743" w:rsidRDefault="00C07166" w:rsidP="00682F96">
      <w:pPr>
        <w:pStyle w:val="Title"/>
        <w:jc w:val="center"/>
        <w:rPr>
          <w:color w:val="auto"/>
          <w:sz w:val="44"/>
          <w:szCs w:val="44"/>
        </w:rPr>
      </w:pPr>
      <w:r>
        <w:rPr>
          <w:color w:val="auto"/>
          <w:sz w:val="44"/>
          <w:szCs w:val="44"/>
        </w:rPr>
        <w:t>November 10</w:t>
      </w:r>
      <w:r w:rsidR="00582570" w:rsidRPr="00D04743">
        <w:rPr>
          <w:color w:val="auto"/>
          <w:sz w:val="44"/>
          <w:szCs w:val="44"/>
        </w:rPr>
        <w:t xml:space="preserve">, </w:t>
      </w:r>
      <w:proofErr w:type="gramStart"/>
      <w:r w:rsidR="008C1E57" w:rsidRPr="00D04743">
        <w:rPr>
          <w:color w:val="auto"/>
          <w:sz w:val="44"/>
          <w:szCs w:val="44"/>
        </w:rPr>
        <w:t>2025</w:t>
      </w:r>
      <w:proofErr w:type="gramEnd"/>
      <w:r w:rsidR="00582570" w:rsidRPr="00D04743">
        <w:rPr>
          <w:color w:val="auto"/>
          <w:sz w:val="44"/>
          <w:szCs w:val="44"/>
        </w:rPr>
        <w:t xml:space="preserve"> </w:t>
      </w:r>
      <w:r w:rsidR="00853A39">
        <w:rPr>
          <w:color w:val="auto"/>
          <w:sz w:val="44"/>
          <w:szCs w:val="44"/>
        </w:rPr>
        <w:t>Special</w:t>
      </w:r>
      <w:r w:rsidR="00582570" w:rsidRPr="00D04743">
        <w:rPr>
          <w:color w:val="auto"/>
          <w:sz w:val="44"/>
          <w:szCs w:val="44"/>
        </w:rPr>
        <w:t xml:space="preserve"> Meeting of the McKinleyville Community Services District Board of Directors</w:t>
      </w:r>
    </w:p>
    <w:p w14:paraId="1E849C45" w14:textId="2B159090" w:rsidR="00582570" w:rsidRPr="00D04743" w:rsidRDefault="00582570" w:rsidP="00683FD2">
      <w:pPr>
        <w:spacing w:line="240" w:lineRule="auto"/>
        <w:jc w:val="center"/>
      </w:pPr>
      <w:r w:rsidRPr="00D04743">
        <w:t xml:space="preserve">Time: </w:t>
      </w:r>
      <w:r w:rsidR="00C07166">
        <w:t>1:00</w:t>
      </w:r>
      <w:r w:rsidRPr="00D04743">
        <w:t xml:space="preserve"> </w:t>
      </w:r>
      <w:r w:rsidR="00C07166">
        <w:t>p</w:t>
      </w:r>
      <w:r w:rsidRPr="00D04743">
        <w:t>.m.</w:t>
      </w:r>
    </w:p>
    <w:p w14:paraId="13BBD5EC" w14:textId="08D204F0" w:rsidR="00683FD2" w:rsidRPr="00D04743" w:rsidRDefault="00582570" w:rsidP="00683FD2">
      <w:pPr>
        <w:spacing w:line="240" w:lineRule="auto"/>
        <w:jc w:val="center"/>
      </w:pPr>
      <w:r w:rsidRPr="00D04743">
        <w:t>Location</w:t>
      </w:r>
      <w:proofErr w:type="gramStart"/>
      <w:r w:rsidRPr="00D04743">
        <w:t xml:space="preserve">: </w:t>
      </w:r>
      <w:r w:rsidR="00C07166">
        <w:t xml:space="preserve"> </w:t>
      </w:r>
      <w:r w:rsidR="00683FD2">
        <w:t>McKinleyville</w:t>
      </w:r>
      <w:proofErr w:type="gramEnd"/>
      <w:r w:rsidR="00683FD2">
        <w:t xml:space="preserve"> Community Forest Murray Road Parking Lot</w:t>
      </w:r>
    </w:p>
    <w:p w14:paraId="5E8C2377" w14:textId="01526EAE" w:rsidR="00582570" w:rsidRPr="00D04743" w:rsidRDefault="00582570" w:rsidP="00742F1F">
      <w:pPr>
        <w:pStyle w:val="Heading1"/>
        <w:jc w:val="center"/>
        <w:rPr>
          <w:color w:val="auto"/>
        </w:rPr>
      </w:pPr>
      <w:r w:rsidRPr="00D04743">
        <w:rPr>
          <w:color w:val="auto"/>
        </w:rPr>
        <w:t>Agenda</w:t>
      </w:r>
    </w:p>
    <w:p w14:paraId="6CE50770" w14:textId="45F43F66" w:rsidR="00582570" w:rsidRPr="00D04743" w:rsidRDefault="00582570" w:rsidP="00682F96">
      <w:pPr>
        <w:pStyle w:val="Heading2"/>
        <w:keepNext w:val="0"/>
        <w:rPr>
          <w:color w:val="auto"/>
        </w:rPr>
      </w:pPr>
      <w:r w:rsidRPr="00D04743">
        <w:rPr>
          <w:color w:val="auto"/>
        </w:rPr>
        <w:t>1</w:t>
      </w:r>
      <w:r w:rsidR="00D04743" w:rsidRPr="00D04743">
        <w:rPr>
          <w:color w:val="auto"/>
        </w:rPr>
        <w:tab/>
      </w:r>
      <w:r w:rsidRPr="00D04743">
        <w:rPr>
          <w:color w:val="auto"/>
        </w:rPr>
        <w:t>Roll Call</w:t>
      </w:r>
    </w:p>
    <w:p w14:paraId="6850C944" w14:textId="5AE301B8" w:rsidR="00582570" w:rsidRPr="00683FD2" w:rsidRDefault="00C07166" w:rsidP="00C07166">
      <w:pPr>
        <w:pStyle w:val="Heading2"/>
        <w:keepNext w:val="0"/>
        <w:rPr>
          <w:i/>
          <w:iCs/>
          <w:sz w:val="20"/>
          <w:szCs w:val="20"/>
        </w:rPr>
      </w:pPr>
      <w:r>
        <w:rPr>
          <w:color w:val="auto"/>
        </w:rPr>
        <w:t>2</w:t>
      </w:r>
      <w:r w:rsidR="00D04743" w:rsidRPr="00D04743">
        <w:rPr>
          <w:color w:val="auto"/>
        </w:rPr>
        <w:t xml:space="preserve"> </w:t>
      </w:r>
      <w:r w:rsidR="00D04743" w:rsidRPr="00D04743">
        <w:rPr>
          <w:color w:val="auto"/>
        </w:rPr>
        <w:tab/>
      </w:r>
      <w:r>
        <w:rPr>
          <w:color w:val="auto"/>
        </w:rPr>
        <w:t>Approval of Agenda</w:t>
      </w:r>
    </w:p>
    <w:p w14:paraId="4C7251B1" w14:textId="22962E4D" w:rsidR="00853A39" w:rsidRPr="00853A39" w:rsidRDefault="00582570" w:rsidP="00853A39">
      <w:pPr>
        <w:pStyle w:val="Heading2"/>
        <w:rPr>
          <w:color w:val="auto"/>
        </w:rPr>
      </w:pPr>
      <w:r w:rsidRPr="00D04743">
        <w:rPr>
          <w:color w:val="auto"/>
        </w:rPr>
        <w:t>4</w:t>
      </w:r>
      <w:r w:rsidRPr="00D04743">
        <w:rPr>
          <w:color w:val="auto"/>
        </w:rPr>
        <w:tab/>
      </w:r>
      <w:r w:rsidR="00853A39" w:rsidRPr="00853A39">
        <w:rPr>
          <w:color w:val="auto"/>
        </w:rPr>
        <w:t>Public Comment and Written Communications</w:t>
      </w:r>
    </w:p>
    <w:p w14:paraId="3B4B52B3" w14:textId="3559C3B3" w:rsidR="00853A39" w:rsidRPr="00683FD2" w:rsidRDefault="00853A39" w:rsidP="00853A39">
      <w:pPr>
        <w:rPr>
          <w:i/>
          <w:iCs/>
          <w:sz w:val="20"/>
          <w:szCs w:val="20"/>
        </w:rPr>
      </w:pPr>
      <w:r w:rsidRPr="00683FD2">
        <w:rPr>
          <w:i/>
          <w:iCs/>
          <w:sz w:val="20"/>
          <w:szCs w:val="20"/>
        </w:rPr>
        <w:t xml:space="preserve">Any person may address the Board at this time upon any subject not identified on this Agenda but within the jurisdiction of the McKinleyville Community Services District; however, any matter that requires action will be referred to staff for a report of action at a subsequent Committee or Board meeting.  As to matters on the </w:t>
      </w:r>
      <w:proofErr w:type="gramStart"/>
      <w:r w:rsidRPr="00683FD2">
        <w:rPr>
          <w:i/>
          <w:iCs/>
          <w:sz w:val="20"/>
          <w:szCs w:val="20"/>
        </w:rPr>
        <w:t>Agenda</w:t>
      </w:r>
      <w:proofErr w:type="gramEnd"/>
      <w:r w:rsidRPr="00683FD2">
        <w:rPr>
          <w:i/>
          <w:iCs/>
          <w:sz w:val="20"/>
          <w:szCs w:val="20"/>
        </w:rPr>
        <w:t xml:space="preserve">, an opportunity will be given to address the Board when the matter is considered.  Comments are limited to 1 </w:t>
      </w:r>
      <w:r w:rsidR="00683FD2">
        <w:rPr>
          <w:i/>
          <w:iCs/>
          <w:sz w:val="20"/>
          <w:szCs w:val="20"/>
        </w:rPr>
        <w:t>to 3 minutes at the discretion of the Board President</w:t>
      </w:r>
      <w:r w:rsidRPr="00683FD2">
        <w:rPr>
          <w:i/>
          <w:iCs/>
          <w:sz w:val="20"/>
          <w:szCs w:val="20"/>
        </w:rPr>
        <w:t>.  Letters should be used for complex issues.</w:t>
      </w:r>
    </w:p>
    <w:p w14:paraId="6D99D8F9" w14:textId="7D34BB2E" w:rsidR="00853A39" w:rsidRDefault="00A45FF2" w:rsidP="00C07166">
      <w:pPr>
        <w:pStyle w:val="Heading2"/>
        <w:keepNext w:val="0"/>
        <w:ind w:left="720" w:hanging="720"/>
        <w:rPr>
          <w:color w:val="auto"/>
        </w:rPr>
      </w:pPr>
      <w:r w:rsidRPr="00D04743">
        <w:rPr>
          <w:color w:val="auto"/>
        </w:rPr>
        <w:t>5</w:t>
      </w:r>
      <w:r w:rsidRPr="00D04743">
        <w:rPr>
          <w:color w:val="auto"/>
        </w:rPr>
        <w:tab/>
      </w:r>
      <w:r w:rsidR="00C07166">
        <w:rPr>
          <w:color w:val="auto"/>
        </w:rPr>
        <w:t>McKinleyville Community Forest Tour and Conversation with Assemblymember Chris Rogers</w:t>
      </w:r>
    </w:p>
    <w:p w14:paraId="2191EEF0" w14:textId="50231999" w:rsidR="00E74AAA" w:rsidRPr="00D04743" w:rsidRDefault="00853A39" w:rsidP="00853A39">
      <w:pPr>
        <w:pStyle w:val="Heading2"/>
        <w:keepNext w:val="0"/>
        <w:rPr>
          <w:color w:val="auto"/>
        </w:rPr>
      </w:pPr>
      <w:r>
        <w:rPr>
          <w:color w:val="auto"/>
        </w:rPr>
        <w:t>6</w:t>
      </w:r>
      <w:r w:rsidR="007B13B9" w:rsidRPr="00D04743">
        <w:rPr>
          <w:color w:val="auto"/>
        </w:rPr>
        <w:t>.</w:t>
      </w:r>
      <w:r w:rsidR="007B13B9" w:rsidRPr="00D04743">
        <w:rPr>
          <w:color w:val="auto"/>
        </w:rPr>
        <w:tab/>
        <w:t>Adjournment</w:t>
      </w:r>
      <w:r w:rsidR="009C15E6">
        <w:rPr>
          <w:color w:val="auto"/>
        </w:rPr>
        <w:br/>
      </w:r>
    </w:p>
    <w:p w14:paraId="5A7FCA7B" w14:textId="5C8A37FB" w:rsidR="007B13B9" w:rsidRPr="00D04743" w:rsidRDefault="007B13B9" w:rsidP="00682F96">
      <w:pPr>
        <w:jc w:val="center"/>
        <w:rPr>
          <w:b/>
          <w:bCs/>
          <w:sz w:val="36"/>
          <w:szCs w:val="36"/>
        </w:rPr>
      </w:pPr>
      <w:r w:rsidRPr="00D04743">
        <w:rPr>
          <w:b/>
          <w:bCs/>
          <w:sz w:val="36"/>
          <w:szCs w:val="36"/>
        </w:rPr>
        <w:t xml:space="preserve">Posted </w:t>
      </w:r>
      <w:r w:rsidR="00C07166">
        <w:rPr>
          <w:b/>
          <w:bCs/>
          <w:sz w:val="36"/>
          <w:szCs w:val="36"/>
        </w:rPr>
        <w:t>5:00</w:t>
      </w:r>
      <w:r w:rsidRPr="00D04743">
        <w:rPr>
          <w:b/>
          <w:bCs/>
          <w:sz w:val="36"/>
          <w:szCs w:val="36"/>
        </w:rPr>
        <w:t xml:space="preserve"> </w:t>
      </w:r>
      <w:r w:rsidR="00C07166">
        <w:rPr>
          <w:b/>
          <w:bCs/>
          <w:sz w:val="36"/>
          <w:szCs w:val="36"/>
        </w:rPr>
        <w:t>p</w:t>
      </w:r>
      <w:r w:rsidRPr="00D04743">
        <w:rPr>
          <w:b/>
          <w:bCs/>
          <w:sz w:val="36"/>
          <w:szCs w:val="36"/>
        </w:rPr>
        <w:t xml:space="preserve">.m. on </w:t>
      </w:r>
      <w:r w:rsidR="00C07166">
        <w:rPr>
          <w:b/>
          <w:bCs/>
          <w:sz w:val="36"/>
          <w:szCs w:val="36"/>
        </w:rPr>
        <w:t>November 6</w:t>
      </w:r>
      <w:r w:rsidRPr="00D04743">
        <w:rPr>
          <w:b/>
          <w:bCs/>
          <w:sz w:val="36"/>
          <w:szCs w:val="36"/>
        </w:rPr>
        <w:t xml:space="preserve">, </w:t>
      </w:r>
      <w:r w:rsidR="008C1E57" w:rsidRPr="00D04743">
        <w:rPr>
          <w:b/>
          <w:bCs/>
          <w:sz w:val="36"/>
          <w:szCs w:val="36"/>
        </w:rPr>
        <w:t>2025</w:t>
      </w:r>
    </w:p>
    <w:p w14:paraId="48CF5194" w14:textId="3391E24F" w:rsidR="007B13B9" w:rsidRPr="00D04743" w:rsidRDefault="007B13B9" w:rsidP="00682F96">
      <w:pPr>
        <w:jc w:val="center"/>
        <w:rPr>
          <w:i/>
          <w:iCs/>
        </w:rPr>
      </w:pPr>
      <w:r w:rsidRPr="00D04743">
        <w:rPr>
          <w:i/>
          <w:iCs/>
        </w:rPr>
        <w:t xml:space="preserve">Pursuant to California Government Code Section 54957.5. </w:t>
      </w:r>
      <w:proofErr w:type="gramStart"/>
      <w:r w:rsidRPr="00D04743">
        <w:rPr>
          <w:i/>
          <w:iCs/>
        </w:rPr>
        <w:t>this</w:t>
      </w:r>
      <w:proofErr w:type="gramEnd"/>
      <w:r w:rsidRPr="00D04743">
        <w:rPr>
          <w:i/>
          <w:iCs/>
        </w:rPr>
        <w:t xml:space="preserve"> agenda </w:t>
      </w:r>
      <w:r w:rsidR="0076273F">
        <w:rPr>
          <w:i/>
          <w:iCs/>
        </w:rPr>
        <w:t>is</w:t>
      </w:r>
      <w:r w:rsidRPr="00D04743">
        <w:rPr>
          <w:i/>
          <w:iCs/>
        </w:rPr>
        <w:t xml:space="preserve"> available for public inspection upon request at the MCSD office, 1656 Sutter Road, McKinleyville. If you would like to receive the </w:t>
      </w:r>
      <w:r w:rsidR="0076273F">
        <w:rPr>
          <w:i/>
          <w:iCs/>
        </w:rPr>
        <w:t>agenda</w:t>
      </w:r>
      <w:r w:rsidRPr="00D04743">
        <w:rPr>
          <w:i/>
          <w:iCs/>
        </w:rPr>
        <w:t xml:space="preserve"> via email, free of charge, contact the Board Secretary at (707)839-3251 to be added to the mailing list. </w:t>
      </w:r>
    </w:p>
    <w:p w14:paraId="725544AA" w14:textId="4F9EFDFC" w:rsidR="007B13B9" w:rsidRPr="00D04743" w:rsidRDefault="007B13B9" w:rsidP="00682F96">
      <w:pPr>
        <w:jc w:val="center"/>
      </w:pPr>
      <w:r w:rsidRPr="00D04743">
        <w:rPr>
          <w:i/>
          <w:iCs/>
        </w:rPr>
        <w:lastRenderedPageBreak/>
        <w:t xml:space="preserve">McKinleyville Community Services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w:t>
      </w:r>
      <w:proofErr w:type="gramStart"/>
      <w:r w:rsidRPr="00D04743">
        <w:rPr>
          <w:i/>
          <w:iCs/>
        </w:rPr>
        <w:t>in order to</w:t>
      </w:r>
      <w:proofErr w:type="gramEnd"/>
      <w:r w:rsidRPr="00D04743">
        <w:rPr>
          <w:i/>
          <w:iCs/>
        </w:rPr>
        <w:t xml:space="preserve"> participate in the meeting should contact the Board Secretary at (707) 839-3251. Notification prior to the meeting will enable the </w:t>
      </w:r>
      <w:proofErr w:type="gramStart"/>
      <w:r w:rsidRPr="00D04743">
        <w:rPr>
          <w:i/>
          <w:iCs/>
        </w:rPr>
        <w:t>District</w:t>
      </w:r>
      <w:proofErr w:type="gramEnd"/>
      <w:r w:rsidRPr="00D04743">
        <w:rPr>
          <w:i/>
          <w:iCs/>
        </w:rPr>
        <w:t xml:space="preserve"> to make reasonable arrangements for </w:t>
      </w:r>
      <w:proofErr w:type="gramStart"/>
      <w:r w:rsidRPr="00D04743">
        <w:rPr>
          <w:i/>
          <w:iCs/>
        </w:rPr>
        <w:t>accommodations</w:t>
      </w:r>
      <w:proofErr w:type="gramEnd"/>
      <w:r w:rsidRPr="00D04743">
        <w:rPr>
          <w:i/>
          <w:iCs/>
        </w:rPr>
        <w:t>.</w:t>
      </w:r>
      <w:r w:rsidRPr="00D04743">
        <w:t xml:space="preserve">  </w:t>
      </w:r>
    </w:p>
    <w:sectPr w:rsidR="007B13B9" w:rsidRPr="00D047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B176" w14:textId="77777777" w:rsidR="00312397" w:rsidRDefault="00312397" w:rsidP="007B13B9">
      <w:pPr>
        <w:spacing w:after="0" w:line="240" w:lineRule="auto"/>
      </w:pPr>
      <w:r>
        <w:separator/>
      </w:r>
    </w:p>
  </w:endnote>
  <w:endnote w:type="continuationSeparator" w:id="0">
    <w:p w14:paraId="177CF62E" w14:textId="77777777" w:rsidR="00312397" w:rsidRDefault="00312397" w:rsidP="007B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9D10" w14:textId="77777777" w:rsidR="00312397" w:rsidRDefault="00312397" w:rsidP="007B13B9">
      <w:pPr>
        <w:spacing w:after="0" w:line="240" w:lineRule="auto"/>
      </w:pPr>
      <w:r>
        <w:separator/>
      </w:r>
    </w:p>
  </w:footnote>
  <w:footnote w:type="continuationSeparator" w:id="0">
    <w:p w14:paraId="7BAC3317" w14:textId="77777777" w:rsidR="00312397" w:rsidRDefault="00312397" w:rsidP="007B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D54"/>
    <w:multiLevelType w:val="hybridMultilevel"/>
    <w:tmpl w:val="29003CE6"/>
    <w:lvl w:ilvl="0" w:tplc="B1F6B9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35A4A"/>
    <w:multiLevelType w:val="hybridMultilevel"/>
    <w:tmpl w:val="43E6368A"/>
    <w:lvl w:ilvl="0" w:tplc="B1F6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A00B2"/>
    <w:multiLevelType w:val="hybridMultilevel"/>
    <w:tmpl w:val="A02AD8D0"/>
    <w:lvl w:ilvl="0" w:tplc="61545234">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C3B05"/>
    <w:multiLevelType w:val="hybridMultilevel"/>
    <w:tmpl w:val="35E03B6C"/>
    <w:lvl w:ilvl="0" w:tplc="4E1612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97FE7E52"/>
    <w:lvl w:ilvl="0">
      <w:start w:val="2"/>
      <w:numFmt w:val="upperLetter"/>
      <w:lvlText w:val="%1."/>
      <w:lvlJc w:val="left"/>
      <w:pPr>
        <w:ind w:left="432" w:hanging="432"/>
      </w:pPr>
      <w:rPr>
        <w:rFonts w:hint="default"/>
        <w:b/>
        <w:bCs/>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701A24"/>
    <w:multiLevelType w:val="hybridMultilevel"/>
    <w:tmpl w:val="102E2568"/>
    <w:lvl w:ilvl="0" w:tplc="B1F6B9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397D6B"/>
    <w:multiLevelType w:val="multilevel"/>
    <w:tmpl w:val="8E62B9B4"/>
    <w:styleLink w:val="Style1"/>
    <w:lvl w:ilvl="0">
      <w:start w:val="2"/>
      <w:numFmt w:val="upperLetter"/>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49E07B4"/>
    <w:multiLevelType w:val="multilevel"/>
    <w:tmpl w:val="6A0A7CB0"/>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0815FEB"/>
    <w:multiLevelType w:val="multilevel"/>
    <w:tmpl w:val="EC82BD14"/>
    <w:lvl w:ilvl="0">
      <w:start w:val="4"/>
      <w:numFmt w:val="upperLetter"/>
      <w:lvlText w:val="%1."/>
      <w:lvlJc w:val="left"/>
      <w:pPr>
        <w:ind w:left="432" w:hanging="432"/>
      </w:pPr>
      <w:rPr>
        <w:rFonts w:hint="default"/>
        <w:b/>
        <w:bCs/>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AE7B90"/>
    <w:multiLevelType w:val="hybridMultilevel"/>
    <w:tmpl w:val="1E224C10"/>
    <w:lvl w:ilvl="0" w:tplc="C5781C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07437"/>
    <w:multiLevelType w:val="hybridMultilevel"/>
    <w:tmpl w:val="856E416E"/>
    <w:lvl w:ilvl="0" w:tplc="0A1ADFA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877C0"/>
    <w:multiLevelType w:val="hybridMultilevel"/>
    <w:tmpl w:val="B96E606A"/>
    <w:lvl w:ilvl="0" w:tplc="B986DCCC">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E4BDC"/>
    <w:multiLevelType w:val="hybridMultilevel"/>
    <w:tmpl w:val="0582B41A"/>
    <w:lvl w:ilvl="0" w:tplc="AAD646F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9470E"/>
    <w:multiLevelType w:val="hybridMultilevel"/>
    <w:tmpl w:val="28EC3428"/>
    <w:lvl w:ilvl="0" w:tplc="1A0CBC7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055F9"/>
    <w:multiLevelType w:val="hybridMultilevel"/>
    <w:tmpl w:val="694CFD12"/>
    <w:lvl w:ilvl="0" w:tplc="B1F6B99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3111461">
    <w:abstractNumId w:val="4"/>
  </w:num>
  <w:num w:numId="2" w16cid:durableId="1843007001">
    <w:abstractNumId w:val="4"/>
  </w:num>
  <w:num w:numId="3" w16cid:durableId="1018237372">
    <w:abstractNumId w:val="4"/>
  </w:num>
  <w:num w:numId="4" w16cid:durableId="1589193363">
    <w:abstractNumId w:val="4"/>
  </w:num>
  <w:num w:numId="5" w16cid:durableId="1899394040">
    <w:abstractNumId w:val="4"/>
  </w:num>
  <w:num w:numId="6" w16cid:durableId="344982300">
    <w:abstractNumId w:val="4"/>
  </w:num>
  <w:num w:numId="7" w16cid:durableId="153955652">
    <w:abstractNumId w:val="4"/>
  </w:num>
  <w:num w:numId="8" w16cid:durableId="709569620">
    <w:abstractNumId w:val="4"/>
  </w:num>
  <w:num w:numId="9" w16cid:durableId="1867937027">
    <w:abstractNumId w:val="4"/>
  </w:num>
  <w:num w:numId="10" w16cid:durableId="629555360">
    <w:abstractNumId w:val="4"/>
  </w:num>
  <w:num w:numId="11" w16cid:durableId="575481559">
    <w:abstractNumId w:val="7"/>
  </w:num>
  <w:num w:numId="12" w16cid:durableId="2145661315">
    <w:abstractNumId w:val="3"/>
  </w:num>
  <w:num w:numId="13" w16cid:durableId="1226188174">
    <w:abstractNumId w:val="6"/>
  </w:num>
  <w:num w:numId="14" w16cid:durableId="503862637">
    <w:abstractNumId w:val="2"/>
  </w:num>
  <w:num w:numId="15" w16cid:durableId="2108647002">
    <w:abstractNumId w:val="11"/>
  </w:num>
  <w:num w:numId="16" w16cid:durableId="538861168">
    <w:abstractNumId w:val="8"/>
  </w:num>
  <w:num w:numId="17" w16cid:durableId="1431896827">
    <w:abstractNumId w:val="1"/>
  </w:num>
  <w:num w:numId="18" w16cid:durableId="549457517">
    <w:abstractNumId w:val="5"/>
  </w:num>
  <w:num w:numId="19" w16cid:durableId="1253973790">
    <w:abstractNumId w:val="13"/>
  </w:num>
  <w:num w:numId="20" w16cid:durableId="2124299833">
    <w:abstractNumId w:val="9"/>
  </w:num>
  <w:num w:numId="21" w16cid:durableId="2030788717">
    <w:abstractNumId w:val="12"/>
  </w:num>
  <w:num w:numId="22" w16cid:durableId="1927617396">
    <w:abstractNumId w:val="10"/>
  </w:num>
  <w:num w:numId="23" w16cid:durableId="2122606219">
    <w:abstractNumId w:val="14"/>
  </w:num>
  <w:num w:numId="24" w16cid:durableId="184223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70"/>
    <w:rsid w:val="0002752C"/>
    <w:rsid w:val="0005051E"/>
    <w:rsid w:val="00056060"/>
    <w:rsid w:val="000E6475"/>
    <w:rsid w:val="00160DC7"/>
    <w:rsid w:val="0018325E"/>
    <w:rsid w:val="001B7EF4"/>
    <w:rsid w:val="001D177A"/>
    <w:rsid w:val="00223437"/>
    <w:rsid w:val="00252811"/>
    <w:rsid w:val="00264ADC"/>
    <w:rsid w:val="00284358"/>
    <w:rsid w:val="0029425A"/>
    <w:rsid w:val="002A5DC9"/>
    <w:rsid w:val="00312397"/>
    <w:rsid w:val="00327742"/>
    <w:rsid w:val="00336BB6"/>
    <w:rsid w:val="00361D84"/>
    <w:rsid w:val="00380066"/>
    <w:rsid w:val="003A3906"/>
    <w:rsid w:val="004173AB"/>
    <w:rsid w:val="0044628E"/>
    <w:rsid w:val="00450723"/>
    <w:rsid w:val="004508B7"/>
    <w:rsid w:val="004E462D"/>
    <w:rsid w:val="004F014F"/>
    <w:rsid w:val="0052472D"/>
    <w:rsid w:val="005251FE"/>
    <w:rsid w:val="005566BA"/>
    <w:rsid w:val="005612E4"/>
    <w:rsid w:val="00562BD9"/>
    <w:rsid w:val="00582570"/>
    <w:rsid w:val="00592E16"/>
    <w:rsid w:val="005B1EA2"/>
    <w:rsid w:val="005D36D6"/>
    <w:rsid w:val="00614875"/>
    <w:rsid w:val="00616C7C"/>
    <w:rsid w:val="0062025B"/>
    <w:rsid w:val="00682F96"/>
    <w:rsid w:val="00683FD2"/>
    <w:rsid w:val="0068622B"/>
    <w:rsid w:val="006C5E2A"/>
    <w:rsid w:val="006D38E5"/>
    <w:rsid w:val="00742F1F"/>
    <w:rsid w:val="0076273F"/>
    <w:rsid w:val="007B13B9"/>
    <w:rsid w:val="007C63A2"/>
    <w:rsid w:val="0083314C"/>
    <w:rsid w:val="00853A39"/>
    <w:rsid w:val="008B21B4"/>
    <w:rsid w:val="008C1E57"/>
    <w:rsid w:val="008E53C8"/>
    <w:rsid w:val="0098760E"/>
    <w:rsid w:val="009B1365"/>
    <w:rsid w:val="009C15E6"/>
    <w:rsid w:val="009C4BC9"/>
    <w:rsid w:val="009D4B89"/>
    <w:rsid w:val="009E3166"/>
    <w:rsid w:val="009E7C30"/>
    <w:rsid w:val="00A45FF2"/>
    <w:rsid w:val="00A7520F"/>
    <w:rsid w:val="00AB1980"/>
    <w:rsid w:val="00B11815"/>
    <w:rsid w:val="00B268E2"/>
    <w:rsid w:val="00B53137"/>
    <w:rsid w:val="00B61C31"/>
    <w:rsid w:val="00B9779C"/>
    <w:rsid w:val="00BC477B"/>
    <w:rsid w:val="00C07166"/>
    <w:rsid w:val="00C076CC"/>
    <w:rsid w:val="00C451D3"/>
    <w:rsid w:val="00CA3567"/>
    <w:rsid w:val="00CA63C6"/>
    <w:rsid w:val="00CA6C1C"/>
    <w:rsid w:val="00D04743"/>
    <w:rsid w:val="00D07CDA"/>
    <w:rsid w:val="00D22A4E"/>
    <w:rsid w:val="00DA0B84"/>
    <w:rsid w:val="00E027C3"/>
    <w:rsid w:val="00E74AAA"/>
    <w:rsid w:val="00EC08F2"/>
    <w:rsid w:val="00EF72C2"/>
    <w:rsid w:val="00F1093B"/>
    <w:rsid w:val="00F20C99"/>
    <w:rsid w:val="00F4014E"/>
    <w:rsid w:val="00F761EF"/>
    <w:rsid w:val="00FB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9BFC"/>
  <w15:chartTrackingRefBased/>
  <w15:docId w15:val="{F5F6B3A0-4B84-49A7-A82B-84556BF5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43"/>
  </w:style>
  <w:style w:type="paragraph" w:styleId="Heading1">
    <w:name w:val="heading 1"/>
    <w:basedOn w:val="Normal"/>
    <w:next w:val="Normal"/>
    <w:link w:val="Heading1Char"/>
    <w:uiPriority w:val="9"/>
    <w:qFormat/>
    <w:rsid w:val="00D04743"/>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D04743"/>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D04743"/>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D04743"/>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D04743"/>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D04743"/>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D047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4743"/>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D047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43"/>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D04743"/>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D04743"/>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D04743"/>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D04743"/>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D04743"/>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D047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4743"/>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D0474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0474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D04743"/>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D04743"/>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D04743"/>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D04743"/>
    <w:rPr>
      <w:i/>
      <w:iCs/>
      <w:color w:val="000000" w:themeColor="text1"/>
    </w:rPr>
  </w:style>
  <w:style w:type="character" w:customStyle="1" w:styleId="QuoteChar">
    <w:name w:val="Quote Char"/>
    <w:basedOn w:val="DefaultParagraphFont"/>
    <w:link w:val="Quote"/>
    <w:uiPriority w:val="29"/>
    <w:rsid w:val="00D04743"/>
    <w:rPr>
      <w:i/>
      <w:iCs/>
      <w:color w:val="000000" w:themeColor="text1"/>
    </w:rPr>
  </w:style>
  <w:style w:type="paragraph" w:styleId="ListParagraph">
    <w:name w:val="List Paragraph"/>
    <w:basedOn w:val="Normal"/>
    <w:uiPriority w:val="34"/>
    <w:qFormat/>
    <w:rsid w:val="00582570"/>
    <w:pPr>
      <w:ind w:left="720"/>
      <w:contextualSpacing/>
    </w:pPr>
  </w:style>
  <w:style w:type="character" w:styleId="IntenseEmphasis">
    <w:name w:val="Intense Emphasis"/>
    <w:basedOn w:val="DefaultParagraphFont"/>
    <w:uiPriority w:val="21"/>
    <w:qFormat/>
    <w:rsid w:val="00D04743"/>
    <w:rPr>
      <w:b/>
      <w:bCs/>
      <w:i/>
      <w:iCs/>
      <w:color w:val="156082" w:themeColor="accent1"/>
    </w:rPr>
  </w:style>
  <w:style w:type="paragraph" w:styleId="IntenseQuote">
    <w:name w:val="Intense Quote"/>
    <w:basedOn w:val="Normal"/>
    <w:next w:val="Normal"/>
    <w:link w:val="IntenseQuoteChar"/>
    <w:uiPriority w:val="30"/>
    <w:qFormat/>
    <w:rsid w:val="00D0474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D04743"/>
    <w:rPr>
      <w:b/>
      <w:bCs/>
      <w:i/>
      <w:iCs/>
      <w:color w:val="156082" w:themeColor="accent1"/>
    </w:rPr>
  </w:style>
  <w:style w:type="character" w:styleId="IntenseReference">
    <w:name w:val="Intense Reference"/>
    <w:basedOn w:val="DefaultParagraphFont"/>
    <w:uiPriority w:val="32"/>
    <w:qFormat/>
    <w:rsid w:val="00D04743"/>
    <w:rPr>
      <w:b/>
      <w:bCs/>
      <w:smallCaps/>
      <w:color w:val="E97132" w:themeColor="accent2"/>
      <w:spacing w:val="5"/>
      <w:u w:val="single"/>
    </w:rPr>
  </w:style>
  <w:style w:type="paragraph" w:styleId="Caption">
    <w:name w:val="caption"/>
    <w:basedOn w:val="Normal"/>
    <w:next w:val="Normal"/>
    <w:uiPriority w:val="35"/>
    <w:semiHidden/>
    <w:unhideWhenUsed/>
    <w:qFormat/>
    <w:rsid w:val="00D04743"/>
    <w:pPr>
      <w:spacing w:line="240" w:lineRule="auto"/>
    </w:pPr>
    <w:rPr>
      <w:b/>
      <w:bCs/>
      <w:color w:val="156082" w:themeColor="accent1"/>
      <w:sz w:val="18"/>
      <w:szCs w:val="18"/>
    </w:rPr>
  </w:style>
  <w:style w:type="character" w:styleId="Strong">
    <w:name w:val="Strong"/>
    <w:basedOn w:val="DefaultParagraphFont"/>
    <w:uiPriority w:val="22"/>
    <w:qFormat/>
    <w:rsid w:val="00D04743"/>
    <w:rPr>
      <w:b/>
      <w:bCs/>
    </w:rPr>
  </w:style>
  <w:style w:type="character" w:styleId="Emphasis">
    <w:name w:val="Emphasis"/>
    <w:basedOn w:val="DefaultParagraphFont"/>
    <w:uiPriority w:val="20"/>
    <w:qFormat/>
    <w:rsid w:val="00D04743"/>
    <w:rPr>
      <w:i/>
      <w:iCs/>
    </w:rPr>
  </w:style>
  <w:style w:type="paragraph" w:styleId="NoSpacing">
    <w:name w:val="No Spacing"/>
    <w:uiPriority w:val="1"/>
    <w:qFormat/>
    <w:rsid w:val="00D04743"/>
    <w:pPr>
      <w:spacing w:after="0" w:line="240" w:lineRule="auto"/>
    </w:pPr>
  </w:style>
  <w:style w:type="character" w:styleId="SubtleEmphasis">
    <w:name w:val="Subtle Emphasis"/>
    <w:basedOn w:val="DefaultParagraphFont"/>
    <w:uiPriority w:val="19"/>
    <w:qFormat/>
    <w:rsid w:val="00D04743"/>
    <w:rPr>
      <w:i/>
      <w:iCs/>
      <w:color w:val="808080" w:themeColor="text1" w:themeTint="7F"/>
    </w:rPr>
  </w:style>
  <w:style w:type="character" w:styleId="SubtleReference">
    <w:name w:val="Subtle Reference"/>
    <w:basedOn w:val="DefaultParagraphFont"/>
    <w:uiPriority w:val="31"/>
    <w:qFormat/>
    <w:rsid w:val="00D04743"/>
    <w:rPr>
      <w:smallCaps/>
      <w:color w:val="E97132" w:themeColor="accent2"/>
      <w:u w:val="single"/>
    </w:rPr>
  </w:style>
  <w:style w:type="character" w:styleId="BookTitle">
    <w:name w:val="Book Title"/>
    <w:basedOn w:val="DefaultParagraphFont"/>
    <w:uiPriority w:val="33"/>
    <w:qFormat/>
    <w:rsid w:val="00D04743"/>
    <w:rPr>
      <w:b/>
      <w:bCs/>
      <w:smallCaps/>
      <w:spacing w:val="5"/>
    </w:rPr>
  </w:style>
  <w:style w:type="paragraph" w:styleId="TOCHeading">
    <w:name w:val="TOC Heading"/>
    <w:basedOn w:val="Heading1"/>
    <w:next w:val="Normal"/>
    <w:uiPriority w:val="39"/>
    <w:semiHidden/>
    <w:unhideWhenUsed/>
    <w:qFormat/>
    <w:rsid w:val="00D04743"/>
    <w:pPr>
      <w:outlineLvl w:val="9"/>
    </w:pPr>
  </w:style>
  <w:style w:type="character" w:styleId="Hyperlink">
    <w:name w:val="Hyperlink"/>
    <w:basedOn w:val="DefaultParagraphFont"/>
    <w:uiPriority w:val="99"/>
    <w:unhideWhenUsed/>
    <w:rsid w:val="00582570"/>
    <w:rPr>
      <w:color w:val="467886" w:themeColor="hyperlink"/>
      <w:u w:val="single"/>
    </w:rPr>
  </w:style>
  <w:style w:type="character" w:styleId="UnresolvedMention">
    <w:name w:val="Unresolved Mention"/>
    <w:basedOn w:val="DefaultParagraphFont"/>
    <w:uiPriority w:val="99"/>
    <w:semiHidden/>
    <w:unhideWhenUsed/>
    <w:rsid w:val="00582570"/>
    <w:rPr>
      <w:color w:val="605E5C"/>
      <w:shd w:val="clear" w:color="auto" w:fill="E1DFDD"/>
    </w:rPr>
  </w:style>
  <w:style w:type="numbering" w:customStyle="1" w:styleId="Style1">
    <w:name w:val="Style1"/>
    <w:uiPriority w:val="99"/>
    <w:rsid w:val="00A45FF2"/>
    <w:pPr>
      <w:numPr>
        <w:numId w:val="13"/>
      </w:numPr>
    </w:pPr>
  </w:style>
  <w:style w:type="paragraph" w:styleId="Header">
    <w:name w:val="header"/>
    <w:basedOn w:val="Normal"/>
    <w:link w:val="HeaderChar"/>
    <w:uiPriority w:val="99"/>
    <w:unhideWhenUsed/>
    <w:rsid w:val="007B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B9"/>
  </w:style>
  <w:style w:type="paragraph" w:styleId="Footer">
    <w:name w:val="footer"/>
    <w:basedOn w:val="Normal"/>
    <w:link w:val="FooterChar"/>
    <w:uiPriority w:val="99"/>
    <w:unhideWhenUsed/>
    <w:rsid w:val="007B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9303-53E1-4081-963F-C845A24B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294</Words>
  <Characters>1610</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Eava Minton</dc:creator>
  <cp:keywords/>
  <dc:description/>
  <cp:lastModifiedBy>Joey Blaine</cp:lastModifiedBy>
  <cp:revision>6</cp:revision>
  <cp:lastPrinted>2025-04-17T15:32:00Z</cp:lastPrinted>
  <dcterms:created xsi:type="dcterms:W3CDTF">2025-04-17T15:45:00Z</dcterms:created>
  <dcterms:modified xsi:type="dcterms:W3CDTF">2025-11-06T17:37:00Z</dcterms:modified>
</cp:coreProperties>
</file>